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right="3799.3988037109375"/>
        <w:jc w:val="right"/>
        <w:rPr/>
      </w:pPr>
      <w:r w:rsidDel="00000000" w:rsidR="00000000" w:rsidRPr="00000000">
        <w:rPr/>
        <w:drawing>
          <wp:inline distB="19050" distT="19050" distL="19050" distR="19050">
            <wp:extent cx="1236345" cy="58093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5809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3799.3988037109375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2743.6865234375"/>
        <w:jc w:val="right"/>
        <w:rPr>
          <w:rFonts w:ascii="Calibri" w:cs="Calibri" w:eastAsia="Calibri" w:hAnsi="Calibri"/>
          <w:b w:val="1"/>
          <w:bCs w:val="1"/>
          <w:sz w:val="28.079999923706055"/>
          <w:szCs w:val="28.07999992370605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.079999923706055"/>
          <w:szCs w:val="28.079999923706055"/>
          <w:rtl w:val="0"/>
        </w:rPr>
        <w:t xml:space="preserve">Central Arkansas Alumnae Chapter </w:t>
      </w:r>
    </w:p>
    <w:p w:rsidR="00000000" w:rsidDel="00000000" w:rsidP="00000000" w:rsidRDefault="00000000" w:rsidRPr="00000000" w14:paraId="00000004">
      <w:pPr>
        <w:widowControl w:val="0"/>
        <w:spacing w:before="0" w:line="240" w:lineRule="auto"/>
        <w:ind w:left="13.91998291015625" w:firstLine="0"/>
        <w:jc w:val="center"/>
        <w:rPr>
          <w:rFonts w:ascii="Calibri" w:cs="Calibri" w:eastAsia="Calibri" w:hAnsi="Calibri"/>
          <w:sz w:val="28.079999923706055"/>
          <w:szCs w:val="28.079999923706055"/>
        </w:rPr>
      </w:pPr>
      <w:r w:rsidDel="00000000" w:rsidR="00000000" w:rsidRPr="00000000">
        <w:rPr>
          <w:rFonts w:ascii="Calibri" w:cs="Calibri" w:eastAsia="Calibri" w:hAnsi="Calibri"/>
          <w:sz w:val="28.079999923706055"/>
          <w:szCs w:val="28.079999923706055"/>
          <w:rtl w:val="0"/>
        </w:rPr>
        <w:t xml:space="preserve">Executive Committee Meeting </w:t>
      </w:r>
    </w:p>
    <w:p w:rsidR="00000000" w:rsidDel="00000000" w:rsidP="00000000" w:rsidRDefault="00000000" w:rsidRPr="00000000" w14:paraId="00000005">
      <w:pPr>
        <w:widowControl w:val="0"/>
        <w:spacing w:before="0" w:line="240" w:lineRule="auto"/>
        <w:ind w:left="13.91998291015625" w:firstLine="0"/>
        <w:jc w:val="center"/>
        <w:rPr>
          <w:rFonts w:ascii="Calibri" w:cs="Calibri" w:eastAsia="Calibri" w:hAnsi="Calibri"/>
          <w:sz w:val="28.079999923706055"/>
          <w:szCs w:val="28.079999923706055"/>
        </w:rPr>
      </w:pPr>
      <w:r w:rsidDel="00000000" w:rsidR="00000000" w:rsidRPr="00000000">
        <w:rPr>
          <w:rFonts w:ascii="Calibri" w:cs="Calibri" w:eastAsia="Calibri" w:hAnsi="Calibri"/>
          <w:sz w:val="28.079999923706055"/>
          <w:szCs w:val="28.079999923706055"/>
          <w:rtl w:val="0"/>
        </w:rPr>
        <w:t xml:space="preserve">Saturday, Jan. 4th – 4:00 pm  </w:t>
      </w:r>
    </w:p>
    <w:p w:rsidR="00000000" w:rsidDel="00000000" w:rsidP="00000000" w:rsidRDefault="00000000" w:rsidRPr="00000000" w14:paraId="00000006">
      <w:pPr>
        <w:widowControl w:val="0"/>
        <w:spacing w:before="0" w:line="240" w:lineRule="auto"/>
        <w:ind w:left="13.91998291015625" w:firstLine="0"/>
        <w:jc w:val="center"/>
        <w:rPr>
          <w:rFonts w:ascii="Calibri" w:cs="Calibri" w:eastAsia="Calibri" w:hAnsi="Calibri"/>
          <w:sz w:val="28.079999923706055"/>
          <w:szCs w:val="28.079999923706055"/>
        </w:rPr>
      </w:pPr>
      <w:r w:rsidDel="00000000" w:rsidR="00000000" w:rsidRPr="00000000">
        <w:rPr>
          <w:rFonts w:ascii="Calibri" w:cs="Calibri" w:eastAsia="Calibri" w:hAnsi="Calibri"/>
          <w:sz w:val="28.079999923706055"/>
          <w:szCs w:val="28.079999923706055"/>
          <w:rtl w:val="0"/>
        </w:rPr>
        <w:t xml:space="preserve">AGENDA </w:t>
      </w:r>
    </w:p>
    <w:p w:rsidR="00000000" w:rsidDel="00000000" w:rsidP="00000000" w:rsidRDefault="00000000" w:rsidRPr="00000000" w14:paraId="00000007">
      <w:pPr>
        <w:widowControl w:val="0"/>
        <w:spacing w:before="0" w:line="240" w:lineRule="auto"/>
        <w:ind w:left="13.91998291015625" w:firstLine="0"/>
        <w:jc w:val="center"/>
        <w:rPr>
          <w:rFonts w:ascii="Calibri" w:cs="Calibri" w:eastAsia="Calibri" w:hAnsi="Calibri"/>
          <w:sz w:val="28.079999923706055"/>
          <w:szCs w:val="28.079999923706055"/>
        </w:rPr>
      </w:pPr>
      <w:r w:rsidDel="00000000" w:rsidR="00000000" w:rsidRPr="00000000">
        <w:rPr>
          <w:rFonts w:ascii="Calibri" w:cs="Calibri" w:eastAsia="Calibri" w:hAnsi="Calibri"/>
          <w:sz w:val="28.079999923706055"/>
          <w:szCs w:val="28.079999923706055"/>
          <w:rtl w:val="0"/>
        </w:rPr>
        <w:t xml:space="preserve">President Melinda Peer, Presiding </w:t>
      </w:r>
    </w:p>
    <w:p w:rsidR="00000000" w:rsidDel="00000000" w:rsidP="00000000" w:rsidRDefault="00000000" w:rsidRPr="00000000" w14:paraId="00000008">
      <w:pPr>
        <w:widowControl w:val="0"/>
        <w:spacing w:before="0" w:line="240" w:lineRule="auto"/>
        <w:ind w:left="0" w:firstLine="0"/>
        <w:rPr>
          <w:rFonts w:ascii="Calibri" w:cs="Calibri" w:eastAsia="Calibri" w:hAnsi="Calibri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0" w:line="276" w:lineRule="auto"/>
        <w:ind w:left="13.9199829101562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I. </w:t>
        <w:tab/>
        <w:t xml:space="preserve">Call to Order- 4:00pm</w:t>
      </w:r>
    </w:p>
    <w:p w:rsidR="00000000" w:rsidDel="00000000" w:rsidP="00000000" w:rsidRDefault="00000000" w:rsidRPr="00000000" w14:paraId="0000000A">
      <w:pPr>
        <w:widowControl w:val="0"/>
        <w:spacing w:before="0" w:line="276" w:lineRule="auto"/>
        <w:ind w:left="13.9199829101562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II. </w:t>
        <w:tab/>
        <w:t xml:space="preserve">Meditation - Soror Walker</w:t>
      </w:r>
    </w:p>
    <w:p w:rsidR="00000000" w:rsidDel="00000000" w:rsidP="00000000" w:rsidRDefault="00000000" w:rsidRPr="00000000" w14:paraId="0000000B">
      <w:pPr>
        <w:widowControl w:val="0"/>
        <w:spacing w:before="0" w:line="276" w:lineRule="auto"/>
        <w:ind w:left="13.9199829101562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III. </w:t>
        <w:tab/>
        <w:t xml:space="preserve">Roll Call - Soror Williams</w:t>
      </w:r>
    </w:p>
    <w:p w:rsidR="00000000" w:rsidDel="00000000" w:rsidP="00000000" w:rsidRDefault="00000000" w:rsidRPr="00000000" w14:paraId="0000000C">
      <w:pPr>
        <w:widowControl w:val="0"/>
        <w:spacing w:before="0" w:line="276" w:lineRule="auto"/>
        <w:ind w:left="13.91998291015625" w:firstLine="0"/>
        <w:rPr>
          <w:rFonts w:ascii="Calibri" w:cs="Calibri" w:eastAsia="Calibri" w:hAnsi="Calibri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IV. </w:t>
        <w:tab/>
        <w:t xml:space="preserve">Communication- Soror Eslinger</w:t>
      </w:r>
    </w:p>
    <w:p w:rsidR="00000000" w:rsidDel="00000000" w:rsidP="00000000" w:rsidRDefault="00000000" w:rsidRPr="00000000" w14:paraId="0000000D">
      <w:pPr>
        <w:widowControl w:val="0"/>
        <w:spacing w:before="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V.</w:t>
        <w:tab/>
        <w:t xml:space="preserve">Old Business 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before="0" w:line="276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MIT Calendar and Budget 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1"/>
        </w:numPr>
        <w:spacing w:before="0" w:line="276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Approved to be presented to Chapter in January meeting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76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Southwest Regional Conference is asking each alumnae chapter to donate $1,000.00 for the SW regional conference</w:t>
      </w:r>
    </w:p>
    <w:p w:rsidR="00000000" w:rsidDel="00000000" w:rsidP="00000000" w:rsidRDefault="00000000" w:rsidRPr="00000000" w14:paraId="00000011">
      <w:pPr>
        <w:widowControl w:val="0"/>
        <w:numPr>
          <w:ilvl w:val="1"/>
          <w:numId w:val="1"/>
        </w:numPr>
        <w:spacing w:line="276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June 4-7th in Grapevine, TX</w:t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1"/>
        </w:numPr>
        <w:spacing w:line="276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Registration will not be free to attend</w:t>
      </w:r>
    </w:p>
    <w:p w:rsidR="00000000" w:rsidDel="00000000" w:rsidP="00000000" w:rsidRDefault="00000000" w:rsidRPr="00000000" w14:paraId="00000013">
      <w:pPr>
        <w:widowControl w:val="0"/>
        <w:numPr>
          <w:ilvl w:val="1"/>
          <w:numId w:val="1"/>
        </w:numPr>
        <w:spacing w:line="276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Funds are to help pay for staffing, speakers, travel, awards</w:t>
      </w:r>
    </w:p>
    <w:p w:rsidR="00000000" w:rsidDel="00000000" w:rsidP="00000000" w:rsidRDefault="00000000" w:rsidRPr="00000000" w14:paraId="00000014">
      <w:pPr>
        <w:widowControl w:val="0"/>
        <w:numPr>
          <w:ilvl w:val="1"/>
          <w:numId w:val="1"/>
        </w:numPr>
        <w:spacing w:line="276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Will most likely be asked to purchase ads at a later date</w:t>
      </w:r>
    </w:p>
    <w:p w:rsidR="00000000" w:rsidDel="00000000" w:rsidP="00000000" w:rsidRDefault="00000000" w:rsidRPr="00000000" w14:paraId="00000015">
      <w:pPr>
        <w:widowControl w:val="0"/>
        <w:numPr>
          <w:ilvl w:val="2"/>
          <w:numId w:val="1"/>
        </w:numPr>
        <w:spacing w:line="276" w:lineRule="auto"/>
        <w:ind w:left="288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Soror Hartman recommends giving $1000.00; Amended to only give $500.00; 2nd Soror Crutchfield-Wiley </w:t>
      </w:r>
    </w:p>
    <w:p w:rsidR="00000000" w:rsidDel="00000000" w:rsidP="00000000" w:rsidRDefault="00000000" w:rsidRPr="00000000" w14:paraId="00000016">
      <w:pPr>
        <w:widowControl w:val="0"/>
        <w:numPr>
          <w:ilvl w:val="2"/>
          <w:numId w:val="1"/>
        </w:numPr>
        <w:spacing w:line="276" w:lineRule="auto"/>
        <w:ind w:left="288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Recommendation: Ask Chapter to give $500.00 for the SW regional Conference</w:t>
      </w:r>
    </w:p>
    <w:p w:rsidR="00000000" w:rsidDel="00000000" w:rsidP="00000000" w:rsidRDefault="00000000" w:rsidRPr="00000000" w14:paraId="00000017">
      <w:pPr>
        <w:widowControl w:val="0"/>
        <w:numPr>
          <w:ilvl w:val="2"/>
          <w:numId w:val="1"/>
        </w:numPr>
        <w:spacing w:line="276" w:lineRule="auto"/>
        <w:ind w:left="288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For: 16  Against:3</w:t>
      </w:r>
    </w:p>
    <w:p w:rsidR="00000000" w:rsidDel="00000000" w:rsidP="00000000" w:rsidRDefault="00000000" w:rsidRPr="00000000" w14:paraId="00000018">
      <w:pPr>
        <w:widowControl w:val="0"/>
        <w:spacing w:before="0" w:line="276" w:lineRule="auto"/>
        <w:ind w:left="13.9199829101562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VI. </w:t>
        <w:tab/>
        <w:t xml:space="preserve">New Business 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2"/>
        </w:numPr>
        <w:spacing w:before="0" w:line="276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Move March meeting to Sunday March 15th 3-5pm In- Person</w:t>
      </w:r>
    </w:p>
    <w:p w:rsidR="00000000" w:rsidDel="00000000" w:rsidP="00000000" w:rsidRDefault="00000000" w:rsidRPr="00000000" w14:paraId="0000001A">
      <w:pPr>
        <w:widowControl w:val="0"/>
        <w:numPr>
          <w:ilvl w:val="1"/>
          <w:numId w:val="2"/>
        </w:numPr>
        <w:spacing w:before="0" w:line="276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Regionals founders day event will be March 14th</w:t>
      </w:r>
    </w:p>
    <w:p w:rsidR="00000000" w:rsidDel="00000000" w:rsidP="00000000" w:rsidRDefault="00000000" w:rsidRPr="00000000" w14:paraId="0000001B">
      <w:pPr>
        <w:widowControl w:val="0"/>
        <w:numPr>
          <w:ilvl w:val="2"/>
          <w:numId w:val="2"/>
        </w:numPr>
        <w:spacing w:before="0" w:line="276" w:lineRule="auto"/>
        <w:ind w:left="288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For: 15  Against: 2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2"/>
        </w:numPr>
        <w:spacing w:before="0" w:line="276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RECOMMENDATION: Housing and Properties</w:t>
      </w:r>
    </w:p>
    <w:p w:rsidR="00000000" w:rsidDel="00000000" w:rsidP="00000000" w:rsidRDefault="00000000" w:rsidRPr="00000000" w14:paraId="0000001D">
      <w:pPr>
        <w:widowControl w:val="0"/>
        <w:numPr>
          <w:ilvl w:val="1"/>
          <w:numId w:val="2"/>
        </w:numPr>
        <w:spacing w:before="0" w:line="276" w:lineRule="auto"/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Move our meeting from conway:</w:t>
      </w:r>
    </w:p>
    <w:p w:rsidR="00000000" w:rsidDel="00000000" w:rsidP="00000000" w:rsidRDefault="00000000" w:rsidRPr="00000000" w14:paraId="0000001E">
      <w:pPr>
        <w:widowControl w:val="0"/>
        <w:numPr>
          <w:ilvl w:val="2"/>
          <w:numId w:val="2"/>
        </w:numPr>
        <w:spacing w:before="0" w:line="276" w:lineRule="auto"/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Set for March meeting, would like to move it to April meeting at True Holiness Saint Center</w:t>
      </w:r>
    </w:p>
    <w:p w:rsidR="00000000" w:rsidDel="00000000" w:rsidP="00000000" w:rsidRDefault="00000000" w:rsidRPr="00000000" w14:paraId="0000001F">
      <w:pPr>
        <w:widowControl w:val="0"/>
        <w:numPr>
          <w:ilvl w:val="2"/>
          <w:numId w:val="2"/>
        </w:numPr>
        <w:spacing w:before="0" w:line="276" w:lineRule="auto"/>
        <w:ind w:left="288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For: 14    Against: 1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Suggestion: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color w:val="313131"/>
          <w:rtl w:val="0"/>
        </w:rPr>
        <w:t xml:space="preserve">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1"/>
          <w:numId w:val="2"/>
        </w:numPr>
        <w:ind w:left="2160" w:hanging="360"/>
        <w:rPr/>
      </w:pPr>
      <w:r w:rsidDel="00000000" w:rsidR="00000000" w:rsidRPr="00000000">
        <w:rPr>
          <w:color w:val="313131"/>
          <w:rtl w:val="0"/>
        </w:rPr>
        <w:t xml:space="preserve">Add event to calendar will partner with Social Action Committee for the event being hosted in Lonoke AR to present a booth for emergency preparedness information on Jan 24th</w:t>
      </w:r>
    </w:p>
    <w:p w:rsidR="00000000" w:rsidDel="00000000" w:rsidP="00000000" w:rsidRDefault="00000000" w:rsidRPr="00000000" w14:paraId="00000022">
      <w:pPr>
        <w:widowControl w:val="0"/>
        <w:numPr>
          <w:ilvl w:val="2"/>
          <w:numId w:val="2"/>
        </w:numPr>
        <w:ind w:left="2880" w:hanging="360"/>
        <w:rPr>
          <w:b w:val="1"/>
          <w:bCs w:val="1"/>
          <w:color w:val="313131"/>
        </w:rPr>
      </w:pPr>
      <w:r w:rsidDel="00000000" w:rsidR="00000000" w:rsidRPr="00000000">
        <w:rPr>
          <w:b w:val="1"/>
          <w:bCs w:val="1"/>
          <w:color w:val="313131"/>
          <w:rtl w:val="0"/>
        </w:rPr>
        <w:t xml:space="preserve">For: 16   Against: 1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2"/>
        </w:numPr>
        <w:ind w:left="1440" w:hanging="360"/>
        <w:rPr>
          <w:color w:val="313131"/>
        </w:rPr>
      </w:pPr>
      <w:r w:rsidDel="00000000" w:rsidR="00000000" w:rsidRPr="00000000">
        <w:rPr>
          <w:color w:val="313131"/>
          <w:rtl w:val="0"/>
        </w:rPr>
        <w:t xml:space="preserve">Marade: NAACP would like our participation in the MLK marade</w:t>
      </w:r>
    </w:p>
    <w:p w:rsidR="00000000" w:rsidDel="00000000" w:rsidP="00000000" w:rsidRDefault="00000000" w:rsidRPr="00000000" w14:paraId="00000024">
      <w:pPr>
        <w:widowControl w:val="0"/>
        <w:numPr>
          <w:ilvl w:val="1"/>
          <w:numId w:val="2"/>
        </w:numPr>
        <w:ind w:left="2160" w:hanging="360"/>
        <w:rPr>
          <w:color w:val="313131"/>
        </w:rPr>
      </w:pPr>
      <w:r w:rsidDel="00000000" w:rsidR="00000000" w:rsidRPr="00000000">
        <w:rPr>
          <w:color w:val="313131"/>
          <w:rtl w:val="0"/>
        </w:rPr>
        <w:t xml:space="preserve">Jan. 19th 12pm (line up 10am)</w:t>
      </w:r>
    </w:p>
    <w:p w:rsidR="00000000" w:rsidDel="00000000" w:rsidP="00000000" w:rsidRDefault="00000000" w:rsidRPr="00000000" w14:paraId="00000025">
      <w:pPr>
        <w:widowControl w:val="0"/>
        <w:numPr>
          <w:ilvl w:val="1"/>
          <w:numId w:val="2"/>
        </w:numPr>
        <w:ind w:left="2160" w:hanging="360"/>
        <w:rPr>
          <w:color w:val="313131"/>
        </w:rPr>
      </w:pPr>
      <w:r w:rsidDel="00000000" w:rsidR="00000000" w:rsidRPr="00000000">
        <w:rPr>
          <w:color w:val="313131"/>
          <w:rtl w:val="0"/>
        </w:rPr>
        <w:t xml:space="preserve">Registration: $80.00 per group if you do not become a sponsor </w:t>
      </w:r>
    </w:p>
    <w:p w:rsidR="00000000" w:rsidDel="00000000" w:rsidP="00000000" w:rsidRDefault="00000000" w:rsidRPr="00000000" w14:paraId="00000026">
      <w:pPr>
        <w:widowControl w:val="0"/>
        <w:numPr>
          <w:ilvl w:val="1"/>
          <w:numId w:val="2"/>
        </w:numPr>
        <w:ind w:left="2160" w:hanging="360"/>
        <w:rPr>
          <w:color w:val="313131"/>
        </w:rPr>
      </w:pPr>
      <w:r w:rsidDel="00000000" w:rsidR="00000000" w:rsidRPr="00000000">
        <w:rPr>
          <w:color w:val="313131"/>
          <w:rtl w:val="0"/>
        </w:rPr>
        <w:t xml:space="preserve">Sponsorship are welcome</w:t>
      </w:r>
    </w:p>
    <w:p w:rsidR="00000000" w:rsidDel="00000000" w:rsidP="00000000" w:rsidRDefault="00000000" w:rsidRPr="00000000" w14:paraId="00000027">
      <w:pPr>
        <w:widowControl w:val="0"/>
        <w:numPr>
          <w:ilvl w:val="1"/>
          <w:numId w:val="2"/>
        </w:numPr>
        <w:ind w:left="2160" w:hanging="360"/>
        <w:rPr>
          <w:color w:val="313131"/>
        </w:rPr>
      </w:pPr>
      <w:r w:rsidDel="00000000" w:rsidR="00000000" w:rsidRPr="00000000">
        <w:rPr>
          <w:color w:val="313131"/>
          <w:rtl w:val="0"/>
        </w:rPr>
        <w:t xml:space="preserve">Need to be registered by Jan 5, 2026</w:t>
      </w:r>
    </w:p>
    <w:p w:rsidR="00000000" w:rsidDel="00000000" w:rsidP="00000000" w:rsidRDefault="00000000" w:rsidRPr="00000000" w14:paraId="00000028">
      <w:pPr>
        <w:widowControl w:val="0"/>
        <w:numPr>
          <w:ilvl w:val="2"/>
          <w:numId w:val="2"/>
        </w:numPr>
        <w:ind w:left="2880" w:hanging="360"/>
        <w:rPr>
          <w:b w:val="1"/>
          <w:bCs w:val="1"/>
          <w:color w:val="313131"/>
        </w:rPr>
      </w:pPr>
      <w:r w:rsidDel="00000000" w:rsidR="00000000" w:rsidRPr="00000000">
        <w:rPr>
          <w:b w:val="1"/>
          <w:bCs w:val="1"/>
          <w:color w:val="313131"/>
          <w:rtl w:val="0"/>
        </w:rPr>
        <w:t xml:space="preserve">For: 0  Against:10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2"/>
        </w:numPr>
        <w:ind w:left="1440" w:hanging="360"/>
        <w:rPr>
          <w:color w:val="313131"/>
          <w:u w:val="none"/>
        </w:rPr>
      </w:pPr>
      <w:r w:rsidDel="00000000" w:rsidR="00000000" w:rsidRPr="00000000">
        <w:rPr>
          <w:color w:val="313131"/>
          <w:rtl w:val="0"/>
        </w:rPr>
        <w:t xml:space="preserve">Budget and Finance Recommendation</w:t>
      </w:r>
    </w:p>
    <w:p w:rsidR="00000000" w:rsidDel="00000000" w:rsidP="00000000" w:rsidRDefault="00000000" w:rsidRPr="00000000" w14:paraId="0000002A">
      <w:pPr>
        <w:widowControl w:val="0"/>
        <w:numPr>
          <w:ilvl w:val="1"/>
          <w:numId w:val="2"/>
        </w:numPr>
        <w:ind w:left="2160" w:hanging="360"/>
        <w:rPr>
          <w:color w:val="313131"/>
          <w:u w:val="none"/>
        </w:rPr>
      </w:pPr>
      <w:r w:rsidDel="00000000" w:rsidR="00000000" w:rsidRPr="00000000">
        <w:rPr>
          <w:color w:val="313131"/>
          <w:rtl w:val="0"/>
        </w:rPr>
        <w:t xml:space="preserve">Increase budget and finance line item for Quickbooks</w:t>
      </w:r>
    </w:p>
    <w:p w:rsidR="00000000" w:rsidDel="00000000" w:rsidP="00000000" w:rsidRDefault="00000000" w:rsidRPr="00000000" w14:paraId="0000002B">
      <w:pPr>
        <w:widowControl w:val="0"/>
        <w:numPr>
          <w:ilvl w:val="2"/>
          <w:numId w:val="2"/>
        </w:numPr>
        <w:ind w:left="2880" w:hanging="360"/>
        <w:rPr>
          <w:color w:val="313131"/>
          <w:u w:val="none"/>
        </w:rPr>
      </w:pPr>
      <w:r w:rsidDel="00000000" w:rsidR="00000000" w:rsidRPr="00000000">
        <w:rPr>
          <w:color w:val="313131"/>
          <w:rtl w:val="0"/>
        </w:rPr>
        <w:t xml:space="preserve">Increase by 1,380.00</w:t>
      </w:r>
    </w:p>
    <w:p w:rsidR="00000000" w:rsidDel="00000000" w:rsidP="00000000" w:rsidRDefault="00000000" w:rsidRPr="00000000" w14:paraId="0000002C">
      <w:pPr>
        <w:widowControl w:val="0"/>
        <w:numPr>
          <w:ilvl w:val="2"/>
          <w:numId w:val="2"/>
        </w:numPr>
        <w:ind w:left="2880" w:hanging="360"/>
        <w:rPr>
          <w:color w:val="313131"/>
          <w:u w:val="none"/>
        </w:rPr>
      </w:pPr>
      <w:r w:rsidDel="00000000" w:rsidR="00000000" w:rsidRPr="00000000">
        <w:rPr>
          <w:color w:val="313131"/>
          <w:rtl w:val="0"/>
        </w:rPr>
        <w:t xml:space="preserve">Total Budget if increased: $5,880.00</w:t>
      </w:r>
    </w:p>
    <w:p w:rsidR="00000000" w:rsidDel="00000000" w:rsidP="00000000" w:rsidRDefault="00000000" w:rsidRPr="00000000" w14:paraId="0000002D">
      <w:pPr>
        <w:widowControl w:val="0"/>
        <w:numPr>
          <w:ilvl w:val="2"/>
          <w:numId w:val="2"/>
        </w:numPr>
        <w:ind w:left="2880" w:hanging="360"/>
        <w:rPr>
          <w:b w:val="1"/>
          <w:bCs w:val="1"/>
          <w:color w:val="313131"/>
        </w:rPr>
      </w:pPr>
      <w:r w:rsidDel="00000000" w:rsidR="00000000" w:rsidRPr="00000000">
        <w:rPr>
          <w:b w:val="1"/>
          <w:bCs w:val="1"/>
          <w:color w:val="313131"/>
          <w:rtl w:val="0"/>
        </w:rPr>
        <w:t xml:space="preserve">For: 19  Against:0</w:t>
      </w:r>
    </w:p>
    <w:p w:rsidR="00000000" w:rsidDel="00000000" w:rsidP="00000000" w:rsidRDefault="00000000" w:rsidRPr="00000000" w14:paraId="0000002E">
      <w:pPr>
        <w:widowControl w:val="0"/>
        <w:spacing w:before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VII. Committee Report (please refer to Committee reports for detailed information)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3"/>
        </w:numPr>
        <w:spacing w:before="0" w:line="276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Budget and Finance</w:t>
      </w:r>
    </w:p>
    <w:p w:rsidR="00000000" w:rsidDel="00000000" w:rsidP="00000000" w:rsidRDefault="00000000" w:rsidRPr="00000000" w14:paraId="00000030">
      <w:pPr>
        <w:widowControl w:val="0"/>
        <w:numPr>
          <w:ilvl w:val="1"/>
          <w:numId w:val="3"/>
        </w:numPr>
        <w:spacing w:before="0" w:line="276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Reviewed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3"/>
        </w:numPr>
        <w:spacing w:before="0" w:line="276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Membership </w:t>
      </w:r>
    </w:p>
    <w:p w:rsidR="00000000" w:rsidDel="00000000" w:rsidP="00000000" w:rsidRDefault="00000000" w:rsidRPr="00000000" w14:paraId="00000032">
      <w:pPr>
        <w:widowControl w:val="0"/>
        <w:numPr>
          <w:ilvl w:val="1"/>
          <w:numId w:val="3"/>
        </w:numPr>
        <w:spacing w:before="0" w:line="276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recommendations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3"/>
        </w:numPr>
        <w:spacing w:before="0" w:line="276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Dears </w:t>
      </w:r>
    </w:p>
    <w:p w:rsidR="00000000" w:rsidDel="00000000" w:rsidP="00000000" w:rsidRDefault="00000000" w:rsidRPr="00000000" w14:paraId="00000034">
      <w:pPr>
        <w:widowControl w:val="0"/>
        <w:numPr>
          <w:ilvl w:val="1"/>
          <w:numId w:val="3"/>
        </w:numPr>
        <w:spacing w:before="0" w:line="276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Red and White tea coming soon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3"/>
        </w:numPr>
        <w:spacing w:before="0" w:line="276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Arts and Letters</w:t>
      </w:r>
    </w:p>
    <w:p w:rsidR="00000000" w:rsidDel="00000000" w:rsidP="00000000" w:rsidRDefault="00000000" w:rsidRPr="00000000" w14:paraId="00000036">
      <w:pPr>
        <w:widowControl w:val="0"/>
        <w:numPr>
          <w:ilvl w:val="1"/>
          <w:numId w:val="3"/>
        </w:numPr>
        <w:spacing w:before="0" w:line="276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recommendation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3"/>
        </w:numPr>
        <w:spacing w:before="0" w:line="276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ERT</w:t>
      </w:r>
    </w:p>
    <w:p w:rsidR="00000000" w:rsidDel="00000000" w:rsidP="00000000" w:rsidRDefault="00000000" w:rsidRPr="00000000" w14:paraId="00000038">
      <w:pPr>
        <w:widowControl w:val="0"/>
        <w:numPr>
          <w:ilvl w:val="1"/>
          <w:numId w:val="3"/>
        </w:numPr>
        <w:spacing w:before="0" w:line="276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recommendation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3"/>
        </w:numPr>
        <w:spacing w:before="0" w:line="276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Fundraising </w:t>
      </w:r>
    </w:p>
    <w:p w:rsidR="00000000" w:rsidDel="00000000" w:rsidP="00000000" w:rsidRDefault="00000000" w:rsidRPr="00000000" w14:paraId="0000003A">
      <w:pPr>
        <w:widowControl w:val="0"/>
        <w:numPr>
          <w:ilvl w:val="1"/>
          <w:numId w:val="3"/>
        </w:numPr>
        <w:spacing w:before="0" w:line="276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Kendra Campbell will be taking Sorors Gray place starting next month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3"/>
        </w:numPr>
        <w:spacing w:before="0" w:line="276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Communication and PR</w:t>
      </w:r>
    </w:p>
    <w:p w:rsidR="00000000" w:rsidDel="00000000" w:rsidP="00000000" w:rsidRDefault="00000000" w:rsidRPr="00000000" w14:paraId="0000003C">
      <w:pPr>
        <w:widowControl w:val="0"/>
        <w:numPr>
          <w:ilvl w:val="1"/>
          <w:numId w:val="3"/>
        </w:numPr>
        <w:spacing w:before="0" w:line="276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recommendation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3"/>
        </w:numPr>
        <w:spacing w:before="0" w:line="276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Internal Audit </w:t>
      </w:r>
    </w:p>
    <w:p w:rsidR="00000000" w:rsidDel="00000000" w:rsidP="00000000" w:rsidRDefault="00000000" w:rsidRPr="00000000" w14:paraId="0000003E">
      <w:pPr>
        <w:widowControl w:val="0"/>
        <w:numPr>
          <w:ilvl w:val="1"/>
          <w:numId w:val="3"/>
        </w:numPr>
        <w:spacing w:before="0" w:line="276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Reviewed and Discussed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3"/>
        </w:numPr>
        <w:spacing w:before="0" w:line="276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30th anniversary </w:t>
      </w:r>
    </w:p>
    <w:p w:rsidR="00000000" w:rsidDel="00000000" w:rsidP="00000000" w:rsidRDefault="00000000" w:rsidRPr="00000000" w14:paraId="00000040">
      <w:pPr>
        <w:widowControl w:val="0"/>
        <w:numPr>
          <w:ilvl w:val="1"/>
          <w:numId w:val="3"/>
        </w:numPr>
        <w:spacing w:before="0" w:line="276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recommendations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3"/>
        </w:numPr>
        <w:spacing w:before="0" w:line="276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PPD</w:t>
      </w:r>
    </w:p>
    <w:p w:rsidR="00000000" w:rsidDel="00000000" w:rsidP="00000000" w:rsidRDefault="00000000" w:rsidRPr="00000000" w14:paraId="00000042">
      <w:pPr>
        <w:widowControl w:val="0"/>
        <w:numPr>
          <w:ilvl w:val="1"/>
          <w:numId w:val="3"/>
        </w:numPr>
        <w:spacing w:before="0" w:line="276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recommendations</w:t>
      </w:r>
    </w:p>
    <w:p w:rsidR="00000000" w:rsidDel="00000000" w:rsidP="00000000" w:rsidRDefault="00000000" w:rsidRPr="00000000" w14:paraId="00000043">
      <w:pPr>
        <w:widowControl w:val="0"/>
        <w:spacing w:before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VIII. Presidents Update</w:t>
      </w:r>
    </w:p>
    <w:p w:rsidR="00000000" w:rsidDel="00000000" w:rsidP="00000000" w:rsidRDefault="00000000" w:rsidRPr="00000000" w14:paraId="00000044">
      <w:pPr>
        <w:widowControl w:val="0"/>
        <w:spacing w:before="0" w:line="276" w:lineRule="auto"/>
        <w:ind w:left="13.9199829101562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IX. Announcements  </w:t>
      </w:r>
    </w:p>
    <w:p w:rsidR="00000000" w:rsidDel="00000000" w:rsidP="00000000" w:rsidRDefault="00000000" w:rsidRPr="00000000" w14:paraId="00000045">
      <w:pPr>
        <w:widowControl w:val="0"/>
        <w:spacing w:before="0" w:line="276" w:lineRule="auto"/>
        <w:ind w:left="13.91998291015625" w:firstLine="0"/>
        <w:rPr>
          <w:rFonts w:ascii="Calibri" w:cs="Calibri" w:eastAsia="Calibri" w:hAnsi="Calibri"/>
          <w:sz w:val="26.079999923706055"/>
          <w:szCs w:val="26.079999923706055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X. Closing Remarks/Adjournment</w:t>
      </w:r>
      <w:r w:rsidDel="00000000" w:rsidR="00000000" w:rsidRPr="00000000">
        <w:rPr>
          <w:rFonts w:ascii="Calibri" w:cs="Calibri" w:eastAsia="Calibri" w:hAnsi="Calibri"/>
          <w:sz w:val="26.079999923706055"/>
          <w:szCs w:val="26.079999923706055"/>
          <w:rtl w:val="0"/>
        </w:rPr>
        <w:t xml:space="preserve">- 5:25pm</w:t>
      </w:r>
    </w:p>
    <w:p w:rsidR="00000000" w:rsidDel="00000000" w:rsidP="00000000" w:rsidRDefault="00000000" w:rsidRPr="00000000" w14:paraId="00000046">
      <w:pPr>
        <w:widowControl w:val="0"/>
        <w:spacing w:before="0" w:line="276" w:lineRule="auto"/>
        <w:rPr>
          <w:rFonts w:ascii="Calibri" w:cs="Calibri" w:eastAsia="Calibri" w:hAnsi="Calibri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